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AE2D" w14:textId="05E999A5" w:rsidR="004F3C2D" w:rsidRDefault="00FF1B7C" w:rsidP="004F3C2D">
      <w:pPr>
        <w:rPr>
          <w:rFonts w:ascii="Montserrat" w:hAnsi="Montserrat" w:cs="Arial"/>
          <w:b/>
          <w:color w:val="27233C"/>
          <w:sz w:val="22"/>
          <w:szCs w:val="22"/>
          <w:lang w:val="ro-RO"/>
        </w:rPr>
      </w:pPr>
      <w:r w:rsidRPr="00FF1B7C">
        <w:rPr>
          <w:rFonts w:ascii="Montserrat" w:hAnsi="Montserrat" w:cs="Arial"/>
          <w:b/>
          <w:color w:val="27233C"/>
          <w:sz w:val="22"/>
          <w:szCs w:val="22"/>
          <w:lang w:val="ro-RO"/>
        </w:rPr>
        <w:t xml:space="preserve">Anexa </w:t>
      </w:r>
      <w:r w:rsidR="00782B2A">
        <w:rPr>
          <w:rFonts w:ascii="Montserrat" w:hAnsi="Montserrat" w:cs="Arial"/>
          <w:b/>
          <w:color w:val="27233C"/>
          <w:sz w:val="22"/>
          <w:szCs w:val="22"/>
          <w:lang w:val="ro-RO"/>
        </w:rPr>
        <w:t>19</w:t>
      </w:r>
      <w:r w:rsidRPr="00FF1B7C">
        <w:rPr>
          <w:rFonts w:ascii="Montserrat" w:hAnsi="Montserrat" w:cs="Arial"/>
          <w:b/>
          <w:color w:val="27233C"/>
          <w:sz w:val="22"/>
          <w:szCs w:val="22"/>
          <w:lang w:val="ro-RO"/>
        </w:rPr>
        <w:t>_Domenii de activitate eligibile</w:t>
      </w:r>
      <w:r w:rsidR="00C61DDE">
        <w:rPr>
          <w:rFonts w:ascii="Montserrat" w:hAnsi="Montserrat" w:cs="Arial"/>
          <w:b/>
          <w:color w:val="27233C"/>
          <w:sz w:val="22"/>
          <w:szCs w:val="22"/>
          <w:lang w:val="ro-RO"/>
        </w:rPr>
        <w:t xml:space="preserve"> </w:t>
      </w:r>
    </w:p>
    <w:p w14:paraId="6DB8033D" w14:textId="3E93E212" w:rsidR="00E6460B" w:rsidRPr="00E6460B" w:rsidRDefault="00E6460B" w:rsidP="004F3C2D">
      <w:pPr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>
        <w:rPr>
          <w:rFonts w:ascii="Montserrat" w:hAnsi="Montserrat" w:cs="Arial"/>
          <w:b/>
          <w:color w:val="28344C"/>
          <w:sz w:val="22"/>
          <w:szCs w:val="22"/>
          <w:lang w:val="ro-RO"/>
        </w:rPr>
        <w:t>IR. 1.3 A Sprijin pentru microîntrepri</w:t>
      </w:r>
      <w:r w:rsidR="009F26C7">
        <w:rPr>
          <w:rFonts w:ascii="Montserrat" w:hAnsi="Montserrat" w:cs="Arial"/>
          <w:b/>
          <w:color w:val="28344C"/>
          <w:sz w:val="22"/>
          <w:szCs w:val="22"/>
          <w:lang w:val="ro-RO"/>
        </w:rPr>
        <w:t>n</w:t>
      </w:r>
      <w:r>
        <w:rPr>
          <w:rFonts w:ascii="Montserrat" w:hAnsi="Montserrat" w:cs="Arial"/>
          <w:b/>
          <w:color w:val="28344C"/>
          <w:sz w:val="22"/>
          <w:szCs w:val="22"/>
          <w:lang w:val="ro-RO"/>
        </w:rPr>
        <w:t>deri Apel 2</w:t>
      </w:r>
    </w:p>
    <w:p w14:paraId="59876418" w14:textId="5A2C1885" w:rsidR="00C61DDE" w:rsidRPr="00C61DDE" w:rsidRDefault="00C61DDE" w:rsidP="004F3C2D">
      <w:pPr>
        <w:pStyle w:val="ListParagraph"/>
        <w:numPr>
          <w:ilvl w:val="0"/>
          <w:numId w:val="16"/>
        </w:numPr>
        <w:ind w:left="567" w:hanging="425"/>
        <w:jc w:val="both"/>
        <w:rPr>
          <w:rFonts w:ascii="Montserrat" w:hAnsi="Montserrat" w:cs="Arial"/>
          <w:bCs/>
          <w:color w:val="27344C"/>
          <w:sz w:val="22"/>
          <w:szCs w:val="22"/>
        </w:rPr>
      </w:pPr>
      <w:r w:rsidRPr="004E1268">
        <w:rPr>
          <w:rFonts w:ascii="Montserrat" w:hAnsi="Montserrat" w:cs="Arial"/>
          <w:bCs/>
          <w:color w:val="27344C"/>
          <w:sz w:val="22"/>
          <w:szCs w:val="22"/>
        </w:rPr>
        <w:t>LISTA CODURI CAEN ELIGIBILE în</w:t>
      </w:r>
      <w:r w:rsidRPr="004E1268">
        <w:rPr>
          <w:rFonts w:ascii="Montserrat" w:hAnsi="Montserrat" w:cs="Arial"/>
          <w:b/>
          <w:color w:val="27344C"/>
          <w:sz w:val="22"/>
          <w:szCs w:val="22"/>
        </w:rPr>
        <w:t xml:space="preserve"> mediul urban sau în stațiuni turistice atestate, </w:t>
      </w:r>
      <w:r w:rsidRPr="004E1268">
        <w:rPr>
          <w:rFonts w:ascii="Montserrat" w:hAnsi="Montserrat" w:cs="Arial"/>
          <w:bCs/>
          <w:color w:val="27344C"/>
          <w:sz w:val="22"/>
          <w:szCs w:val="22"/>
        </w:rPr>
        <w:t>exclusiv pentru proiecte de achiziții de dotări/echipamente, active necorporale și servici</w:t>
      </w:r>
      <w:r w:rsidR="00DA47E8">
        <w:rPr>
          <w:rFonts w:ascii="Montserrat" w:hAnsi="Montserrat" w:cs="Arial"/>
          <w:bCs/>
          <w:color w:val="27344C"/>
          <w:sz w:val="22"/>
          <w:szCs w:val="22"/>
        </w:rPr>
        <w:t>i</w:t>
      </w:r>
    </w:p>
    <w:tbl>
      <w:tblPr>
        <w:tblStyle w:val="TableGrid"/>
        <w:tblW w:w="962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88"/>
        <w:gridCol w:w="992"/>
        <w:gridCol w:w="7649"/>
      </w:tblGrid>
      <w:tr w:rsidR="00E91A27" w:rsidRPr="00E91A27" w14:paraId="2A317B2F" w14:textId="77777777" w:rsidTr="00E91A27">
        <w:trPr>
          <w:trHeight w:val="441"/>
        </w:trPr>
        <w:tc>
          <w:tcPr>
            <w:tcW w:w="988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center"/>
          </w:tcPr>
          <w:p w14:paraId="7EB2CF0F" w14:textId="2D7CC0A2" w:rsidR="00E91A27" w:rsidRPr="00E91A27" w:rsidRDefault="00E91A27" w:rsidP="00E91A27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E91A27"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992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center"/>
          </w:tcPr>
          <w:p w14:paraId="233B2BA8" w14:textId="6F8C3F55" w:rsidR="00E91A27" w:rsidRPr="00E91A27" w:rsidRDefault="00E91A27" w:rsidP="00E91A27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E91A27"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  <w:t>CAEN</w:t>
            </w:r>
          </w:p>
        </w:tc>
        <w:tc>
          <w:tcPr>
            <w:tcW w:w="764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center"/>
          </w:tcPr>
          <w:p w14:paraId="05DA7E71" w14:textId="75C8192C" w:rsidR="00E91A27" w:rsidRPr="00E91A27" w:rsidRDefault="00E91A27" w:rsidP="00E91A27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E91A27">
              <w:rPr>
                <w:b/>
                <w:bCs/>
                <w:color w:val="FFFFFF" w:themeColor="background1"/>
                <w:sz w:val="22"/>
                <w:szCs w:val="22"/>
                <w:lang w:val="ro-RO"/>
              </w:rPr>
              <w:t>Denumire</w:t>
            </w:r>
          </w:p>
        </w:tc>
      </w:tr>
      <w:tr w:rsidR="00C61DDE" w:rsidRPr="00E91A27" w14:paraId="08E5D3E5" w14:textId="77777777" w:rsidTr="0009262A">
        <w:trPr>
          <w:trHeight w:val="300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34CC0B9" w14:textId="457A2D68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28A70CA" w14:textId="135DAE8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4299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415F1B0" w14:textId="6D5F772C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construcţii a altor proiecte inginereşti n.c.a.</w:t>
            </w:r>
          </w:p>
        </w:tc>
      </w:tr>
      <w:tr w:rsidR="00C61DDE" w:rsidRPr="00E91A27" w14:paraId="62075E6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99FACBB" w14:textId="4A806A5C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DB23CE7" w14:textId="7A52EFA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9D741E2" w14:textId="133C3BCD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demolare a construcţiilor</w:t>
            </w:r>
          </w:p>
        </w:tc>
      </w:tr>
      <w:tr w:rsidR="00C61DDE" w:rsidRPr="00E91A27" w14:paraId="16B1601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C2E3F0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53598DC" w14:textId="036D458C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4321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436002C" w14:textId="4DEEB787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instalaţii electrice</w:t>
            </w:r>
          </w:p>
        </w:tc>
      </w:tr>
      <w:tr w:rsidR="00C61DDE" w:rsidRPr="00E91A27" w14:paraId="4A02E59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E6BC694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7AE0964" w14:textId="53C818E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4322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AAAEAEA" w14:textId="5BF40857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instalaţii sanitare, de încălzire şi de aer condiţionat</w:t>
            </w:r>
          </w:p>
        </w:tc>
      </w:tr>
      <w:tr w:rsidR="00C61DDE" w:rsidRPr="00E91A27" w14:paraId="1D0A2DD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3361FAF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E6A1C58" w14:textId="219F703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4329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7CE3669" w14:textId="5529371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lucrări de instalaţii pentru construcţii</w:t>
            </w:r>
          </w:p>
        </w:tc>
      </w:tr>
      <w:tr w:rsidR="00C61DDE" w:rsidRPr="00E91A27" w14:paraId="6E8E272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A8D66D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DAE7EB4" w14:textId="35B1109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4331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A3F6EE4" w14:textId="1F1E83F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ipsoserie</w:t>
            </w:r>
          </w:p>
        </w:tc>
      </w:tr>
      <w:tr w:rsidR="00C61DDE" w:rsidRPr="00E91A27" w14:paraId="07BF3495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E81B70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1582F23" w14:textId="15639A9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4332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F151B26" w14:textId="76432C5E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tâmplărie şi dulgherie</w:t>
            </w:r>
          </w:p>
        </w:tc>
      </w:tr>
      <w:tr w:rsidR="00C61DDE" w:rsidRPr="00E91A27" w14:paraId="40868200" w14:textId="77777777" w:rsidTr="00E91A27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8CE07CE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30E51B1" w14:textId="3BE8410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4333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7609D7D" w14:textId="218FF195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pardosire şi placare a pereţilor</w:t>
            </w:r>
          </w:p>
        </w:tc>
      </w:tr>
      <w:tr w:rsidR="00C61DDE" w:rsidRPr="00E91A27" w14:paraId="59407F06" w14:textId="77777777" w:rsidTr="00E91A27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7E2FCE5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A0CCDBD" w14:textId="1A87D11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4334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83D7865" w14:textId="49481B17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vopsitorie, zugrăveli şi  montări de geamuri</w:t>
            </w:r>
          </w:p>
        </w:tc>
      </w:tr>
      <w:tr w:rsidR="00C61DDE" w:rsidRPr="00E91A27" w14:paraId="207ED6E8" w14:textId="77777777" w:rsidTr="00E91A27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A55FC32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FB8DD08" w14:textId="4410D324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4339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2047811" w14:textId="6F2C839C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lucrări de finisare</w:t>
            </w:r>
          </w:p>
        </w:tc>
      </w:tr>
      <w:tr w:rsidR="00C61DDE" w:rsidRPr="00E91A27" w14:paraId="5EBE2559" w14:textId="77777777" w:rsidTr="00E91A27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D0734A2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87B0716" w14:textId="40F3224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4391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2CBC7D7" w14:textId="32FA766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Lucrări de învelitori, şarpante şi terase la construcţii</w:t>
            </w:r>
          </w:p>
        </w:tc>
      </w:tr>
      <w:tr w:rsidR="00C61DDE" w:rsidRPr="00E91A27" w14:paraId="60A44EE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FABA18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6615D03" w14:textId="7C0F69B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4399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03A1E2C" w14:textId="3B76C58C" w:rsidR="00C61DDE" w:rsidRPr="00E91A27" w:rsidRDefault="00C61DDE" w:rsidP="00C61DDE">
            <w:pPr>
              <w:spacing w:line="240" w:lineRule="auto"/>
              <w:ind w:right="-387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lucrări speciale de construcţii n.c.a.</w:t>
            </w:r>
          </w:p>
        </w:tc>
      </w:tr>
      <w:tr w:rsidR="00C61DDE" w:rsidRPr="00E91A27" w14:paraId="3CF1CA20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A73FAB7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E660F8D" w14:textId="5514674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5811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C6F8297" w14:textId="343A7485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editare a cărţilor</w:t>
            </w:r>
          </w:p>
        </w:tc>
      </w:tr>
      <w:tr w:rsidR="00C61DDE" w:rsidRPr="00E91A27" w14:paraId="284D0D8D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2E3FD5A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F7B235D" w14:textId="09E1047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5812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2086D11" w14:textId="416FE48C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editarea de ghiduri, compendii, liste de adrese şi similare</w:t>
            </w:r>
          </w:p>
        </w:tc>
      </w:tr>
      <w:tr w:rsidR="00C61DDE" w:rsidRPr="00E91A27" w14:paraId="4A2E528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F0DB50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BE6F9CE" w14:textId="14CFA46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5813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70A1E04" w14:textId="43BA2BD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editare a ziarelor</w:t>
            </w:r>
          </w:p>
        </w:tc>
      </w:tr>
      <w:tr w:rsidR="00C61DDE" w:rsidRPr="00E91A27" w14:paraId="5600630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8FA52F4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64D4749" w14:textId="39E7B0E1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5814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DB4A3E5" w14:textId="37E8A263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editare a revistelor şi periodicelor</w:t>
            </w:r>
          </w:p>
        </w:tc>
      </w:tr>
      <w:tr w:rsidR="00C61DDE" w:rsidRPr="00E91A27" w14:paraId="274D3BF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EF14E2E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A50E246" w14:textId="130DFA2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5819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C056DAB" w14:textId="153F551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editare</w:t>
            </w:r>
          </w:p>
        </w:tc>
      </w:tr>
      <w:tr w:rsidR="00C61DDE" w:rsidRPr="00E91A27" w14:paraId="33AD5E2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299CF4E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1B2DC93" w14:textId="1CCC46B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5911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5C4A2FC" w14:textId="3621F20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producţie cinematografică, video şi de programe de televiziune</w:t>
            </w:r>
          </w:p>
        </w:tc>
      </w:tr>
      <w:tr w:rsidR="00C61DDE" w:rsidRPr="00E91A27" w14:paraId="4820182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D012E3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156FB73" w14:textId="4BEB7BEF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5912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0F95434" w14:textId="6FA5E1B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post-producţie cinematografică, video şi de programe de televiziune</w:t>
            </w:r>
          </w:p>
        </w:tc>
      </w:tr>
      <w:tr w:rsidR="00C61DDE" w:rsidRPr="00E91A27" w14:paraId="36FEDFD2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24C1C31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CE22CDD" w14:textId="7E54A9F7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5913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BDFE271" w14:textId="2F819C5D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distribuţie a filmelor cinematografice, video şi a programelor de televiziune</w:t>
            </w:r>
          </w:p>
        </w:tc>
      </w:tr>
      <w:tr w:rsidR="00C61DDE" w:rsidRPr="00E91A27" w14:paraId="3272C8B6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ADD3BCD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44C105F" w14:textId="4F09E845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5914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51CF1BE" w14:textId="5C1B7ED2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Proiecţia de filme cinematografice</w:t>
            </w:r>
          </w:p>
        </w:tc>
      </w:tr>
      <w:tr w:rsidR="00C61DDE" w:rsidRPr="00E91A27" w14:paraId="2A2B082E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88ABAEA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D31AA2D" w14:textId="305D7FD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5920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55A7442" w14:textId="02A2D7D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realizare a înregistrărilor audio şi activităţi de editare muzicală</w:t>
            </w:r>
          </w:p>
        </w:tc>
      </w:tr>
      <w:tr w:rsidR="00C61DDE" w:rsidRPr="00E91A27" w14:paraId="4DCCCE7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FE59E75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6FCCEDD" w14:textId="5E13B871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6010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B98BE64" w14:textId="16A209E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difuzare a programelor de radio</w:t>
            </w:r>
          </w:p>
        </w:tc>
      </w:tr>
      <w:tr w:rsidR="00C61DDE" w:rsidRPr="00E91A27" w14:paraId="4200CD30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CA9B65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5C5AB88" w14:textId="7EAE9D4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6020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B525E85" w14:textId="4D60FAA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difuzare a programelor de televiziune</w:t>
            </w:r>
          </w:p>
        </w:tc>
      </w:tr>
      <w:tr w:rsidR="00C61DDE" w:rsidRPr="00E91A27" w14:paraId="1776AB00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3CC7F1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7351263" w14:textId="271E6AEE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6110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A0F492A" w14:textId="6BBF1FD4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telecomunicaţii prin reţele cu cablu</w:t>
            </w:r>
          </w:p>
        </w:tc>
      </w:tr>
      <w:tr w:rsidR="00C61DDE" w:rsidRPr="00E91A27" w14:paraId="7DCF548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E8AD134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E888630" w14:textId="73863E4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6120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690D887" w14:textId="1B0AA86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telecomunicaţii prin reţele fără cablu (exclusiv prin satelit)</w:t>
            </w:r>
          </w:p>
        </w:tc>
      </w:tr>
      <w:tr w:rsidR="00C61DDE" w:rsidRPr="00E91A27" w14:paraId="79C96FA6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5EAED0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093F6B0" w14:textId="35F5FE1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6130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76BB346" w14:textId="643E033A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telecomunicaţii prin satelit</w:t>
            </w:r>
          </w:p>
        </w:tc>
      </w:tr>
      <w:tr w:rsidR="00C61DDE" w:rsidRPr="00E91A27" w14:paraId="691DEFBA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FCD30CF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DD658A1" w14:textId="5F1E310A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6190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312F3C0" w14:textId="19137A21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telecomunicaţii</w:t>
            </w:r>
          </w:p>
        </w:tc>
      </w:tr>
      <w:tr w:rsidR="00C61DDE" w:rsidRPr="00E91A27" w14:paraId="688AF42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C82B0C0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CC38B17" w14:textId="2ABDAFBA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6391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4BBED49" w14:textId="2A85979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agenţiilor de ştiri</w:t>
            </w:r>
          </w:p>
        </w:tc>
      </w:tr>
      <w:tr w:rsidR="00C61DDE" w:rsidRPr="00E91A27" w14:paraId="64BAB3AA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5C4F53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FFF837C" w14:textId="731BD9DE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6399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86423B5" w14:textId="30E4496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servicii informaţionale n.c.a</w:t>
            </w:r>
          </w:p>
        </w:tc>
      </w:tr>
      <w:tr w:rsidR="00C61DDE" w:rsidRPr="00E91A27" w14:paraId="288E20E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98B6396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37861BD" w14:textId="118B242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7111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C4A46E2" w14:textId="73F41304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arhitectură</w:t>
            </w:r>
          </w:p>
        </w:tc>
      </w:tr>
      <w:tr w:rsidR="00C61DDE" w:rsidRPr="00E91A27" w14:paraId="0032A179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F91C8E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6D48D6C" w14:textId="5CB5E75E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7112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34243DF" w14:textId="63E6E12A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inginerie şi consultanţă tehnică legate de acestea</w:t>
            </w:r>
          </w:p>
        </w:tc>
      </w:tr>
      <w:tr w:rsidR="00C61DDE" w:rsidRPr="00E91A27" w14:paraId="71E1418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169622B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2E7E2D7" w14:textId="0FC93E0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7120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4F62475" w14:textId="1B4C944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testări şi analize tehnice</w:t>
            </w:r>
          </w:p>
        </w:tc>
      </w:tr>
      <w:tr w:rsidR="00C61DDE" w:rsidRPr="00E91A27" w14:paraId="3458A34B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99B5AD0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7F7D321" w14:textId="24E40FC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7311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96B4C3D" w14:textId="56B027D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agenţiilor de publicitate</w:t>
            </w:r>
          </w:p>
        </w:tc>
      </w:tr>
      <w:tr w:rsidR="00C61DDE" w:rsidRPr="00E91A27" w14:paraId="78885A7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77D33A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932C151" w14:textId="70A8EF5F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7410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B2F16BF" w14:textId="7CD233CF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design specializat</w:t>
            </w:r>
          </w:p>
        </w:tc>
      </w:tr>
      <w:tr w:rsidR="00C61DDE" w:rsidRPr="00E91A27" w14:paraId="4F3FC12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202EF6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5A7258C" w14:textId="425DA82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7420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858519C" w14:textId="5A6B567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fotografice</w:t>
            </w:r>
          </w:p>
        </w:tc>
      </w:tr>
      <w:tr w:rsidR="00C61DDE" w:rsidRPr="00E91A27" w14:paraId="44717DD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BE1320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9494055" w14:textId="4B6BDCD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7430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A35FE81" w14:textId="341615A2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traducere scrisă şi orală (interpreţi)</w:t>
            </w:r>
          </w:p>
        </w:tc>
      </w:tr>
      <w:tr w:rsidR="00C61DDE" w:rsidRPr="00E91A27" w14:paraId="200FA4D2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0F59F4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9EC88DC" w14:textId="53CC080E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7490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24B5BDB" w14:textId="0F0E8BF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profesionale, stiinţifice şi tehnice n.c.a.</w:t>
            </w:r>
          </w:p>
        </w:tc>
      </w:tr>
      <w:tr w:rsidR="00C61DDE" w:rsidRPr="00E91A27" w14:paraId="7A693822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332D1FA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FAE2B74" w14:textId="267A05D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8110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7C5CD7D" w14:textId="19FDDF4D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servicii suport combinate</w:t>
            </w:r>
          </w:p>
        </w:tc>
      </w:tr>
      <w:tr w:rsidR="00C61DDE" w:rsidRPr="00E91A27" w14:paraId="2AEA028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19B56C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F5CF5D2" w14:textId="46DC805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8121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C4F57DA" w14:textId="1376AC9D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generale de curăţenie a clădirilor</w:t>
            </w:r>
          </w:p>
        </w:tc>
      </w:tr>
      <w:tr w:rsidR="00C61DDE" w:rsidRPr="00E91A27" w14:paraId="06737D89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E6F3DE5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CA66005" w14:textId="147B49D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8122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5BE73F6" w14:textId="1A93B201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specializate de curăţenie</w:t>
            </w:r>
          </w:p>
        </w:tc>
      </w:tr>
      <w:tr w:rsidR="00C61DDE" w:rsidRPr="00E91A27" w14:paraId="79DE18B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7A3AA1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CC10C78" w14:textId="1114D6C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8129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50848D0" w14:textId="16E698B4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curăţenie</w:t>
            </w:r>
          </w:p>
        </w:tc>
      </w:tr>
      <w:tr w:rsidR="00C61DDE" w:rsidRPr="00E91A27" w14:paraId="428072BA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8673DC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BBA1413" w14:textId="7C3CD7A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8130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CA0DE63" w14:textId="65B0DF33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înteţinere peisagistică</w:t>
            </w:r>
          </w:p>
        </w:tc>
      </w:tr>
      <w:tr w:rsidR="00C61DDE" w:rsidRPr="00E91A27" w14:paraId="00314A8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4BE1FA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CD18B49" w14:textId="4C5AC6F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8621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DD930C9" w14:textId="78C29146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asistenţă medicală generală</w:t>
            </w:r>
          </w:p>
        </w:tc>
      </w:tr>
      <w:tr w:rsidR="00C61DDE" w:rsidRPr="00E91A27" w14:paraId="590E9D08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E0465F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9C8C7E5" w14:textId="10C2209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8622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6A95429" w14:textId="71B3A922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asistenţă medicală specializată</w:t>
            </w:r>
          </w:p>
        </w:tc>
      </w:tr>
      <w:tr w:rsidR="00C61DDE" w:rsidRPr="00E91A27" w14:paraId="1E66991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0AB2ABA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192EDD8" w14:textId="1E819736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8623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CBB7439" w14:textId="5547A6DC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asistenţă stomatologică</w:t>
            </w:r>
          </w:p>
        </w:tc>
      </w:tr>
      <w:tr w:rsidR="00C61DDE" w:rsidRPr="00E91A27" w14:paraId="6354098A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10C77F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66288A2" w14:textId="7BC4179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8690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D208324" w14:textId="63B3C2AB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referitoare la sănătatea umană</w:t>
            </w:r>
          </w:p>
        </w:tc>
      </w:tr>
      <w:tr w:rsidR="00C61DDE" w:rsidRPr="00E91A27" w14:paraId="4F4499B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88B4BA0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2E11DFB" w14:textId="6A5997B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8710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147EC64" w14:textId="48E733C6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centrelor de îngrijire medicală</w:t>
            </w:r>
          </w:p>
        </w:tc>
      </w:tr>
      <w:tr w:rsidR="00C61DDE" w:rsidRPr="00E91A27" w14:paraId="6E73E912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5CAA03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971D698" w14:textId="422D0E66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8720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F4252EB" w14:textId="498E98DE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centrelor de recuperare pshică şi de dezintoxicare, exclusiv spitale</w:t>
            </w:r>
          </w:p>
        </w:tc>
      </w:tr>
      <w:tr w:rsidR="00C61DDE" w:rsidRPr="00E91A27" w14:paraId="3461ECCF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FC1405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3CF0E1E" w14:textId="41FD910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8730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95D891D" w14:textId="37C82AB7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căminelor de bătrâni şi ale căminelor pentru persoane aflate în incapacitate de a se îngriji singure</w:t>
            </w:r>
          </w:p>
        </w:tc>
      </w:tr>
      <w:tr w:rsidR="00C61DDE" w:rsidRPr="00E91A27" w14:paraId="4440451F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BC6A1C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E3954A9" w14:textId="5B74CD08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8790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871E3E2" w14:textId="01BDC633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asistenţă socială, cu cazare n.c.a.</w:t>
            </w:r>
          </w:p>
        </w:tc>
      </w:tr>
      <w:tr w:rsidR="00C61DDE" w:rsidRPr="00E91A27" w14:paraId="4788AD9E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0A87F04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B1DA49B" w14:textId="2C2209D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8810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B40945F" w14:textId="302E261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asistenţă socială, fără cazare, pentru bătrâni şi pentru persoane aflate în incapacitate de a se îngriji singure</w:t>
            </w:r>
          </w:p>
        </w:tc>
      </w:tr>
      <w:tr w:rsidR="00C61DDE" w:rsidRPr="00E91A27" w14:paraId="0A1288E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1796D93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A6D7ED1" w14:textId="4781A7C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8891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5A6C64F" w14:textId="4EAB97D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îngrijire zilnică pentru copii</w:t>
            </w:r>
          </w:p>
        </w:tc>
      </w:tr>
      <w:tr w:rsidR="00C61DDE" w:rsidRPr="00E91A27" w14:paraId="61FE21CC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41A2B2F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AF75ED2" w14:textId="7725EA65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8899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EFD99B1" w14:textId="42E02C98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de asistenţă socială, fără cazare, n.c.a.</w:t>
            </w:r>
          </w:p>
        </w:tc>
      </w:tr>
      <w:tr w:rsidR="00C61DDE" w:rsidRPr="00E91A27" w14:paraId="569264F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D636ABF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A0300D9" w14:textId="14F5563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9003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0444832" w14:textId="261808E5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creaţie artistică</w:t>
            </w:r>
          </w:p>
        </w:tc>
      </w:tr>
      <w:tr w:rsidR="00C61DDE" w:rsidRPr="00E91A27" w14:paraId="340EED6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937C6B9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BCF8683" w14:textId="17C6A93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9004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63685197" w14:textId="60E23353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de gestionare a sălilor de spectacole</w:t>
            </w:r>
          </w:p>
        </w:tc>
      </w:tr>
      <w:tr w:rsidR="00C61DDE" w:rsidRPr="00E91A27" w14:paraId="16B8051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BB5DF82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B4C5152" w14:textId="54E09645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9101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49D8A17D" w14:textId="40CFCBF4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bibliotecilor şi arhivelor</w:t>
            </w:r>
          </w:p>
        </w:tc>
      </w:tr>
      <w:tr w:rsidR="00C61DDE" w:rsidRPr="00E91A27" w14:paraId="155EE402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CA709AF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F2B545F" w14:textId="12C2E62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C507329" w14:textId="513D41C9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bazelor sportive</w:t>
            </w:r>
          </w:p>
        </w:tc>
      </w:tr>
      <w:tr w:rsidR="00C61DDE" w:rsidRPr="00E91A27" w14:paraId="5F992220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745DDAB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F9CB54F" w14:textId="5CBD1E70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9E48A44" w14:textId="2BF27BF5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cluburilor sportive</w:t>
            </w:r>
          </w:p>
        </w:tc>
      </w:tr>
      <w:tr w:rsidR="00C61DDE" w:rsidRPr="00E91A27" w14:paraId="12D8A8E4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0BF1426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D74A636" w14:textId="22C5D2E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F192621" w14:textId="7061DB39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centrelor de fitness</w:t>
            </w:r>
          </w:p>
        </w:tc>
      </w:tr>
      <w:tr w:rsidR="00C61DDE" w:rsidRPr="00E91A27" w14:paraId="61D749F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CD3F1B2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9EBFC5B" w14:textId="01D835DE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D3CD57F" w14:textId="6763B5BB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sportive</w:t>
            </w:r>
          </w:p>
        </w:tc>
      </w:tr>
      <w:tr w:rsidR="00C61DDE" w:rsidRPr="00E91A27" w14:paraId="51B2D031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B3C9678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E652CFE" w14:textId="64E6F9F6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9321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A7BFD58" w14:textId="6822C962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Bâlciuri şi parcuri de distracţii</w:t>
            </w:r>
          </w:p>
        </w:tc>
      </w:tr>
      <w:tr w:rsidR="00C61DDE" w:rsidRPr="00E91A27" w14:paraId="06392639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3E9BC9E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8F5EAEA" w14:textId="76203494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932</w:t>
            </w: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D41F3F8" w14:textId="7F320169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recreative şi distractive n.c.a.</w:t>
            </w:r>
          </w:p>
        </w:tc>
      </w:tr>
      <w:tr w:rsidR="00C61DDE" w:rsidRPr="00E91A27" w14:paraId="4FC46A03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97C03DD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05AD271B" w14:textId="3E0838CF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9511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5EC1E6E9" w14:textId="0B5FE6B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Repararea calculatoarelor şi a echipamentelor periferice</w:t>
            </w:r>
          </w:p>
        </w:tc>
      </w:tr>
      <w:tr w:rsidR="00C61DDE" w:rsidRPr="00E91A27" w14:paraId="0B93B3CD" w14:textId="77777777" w:rsidTr="0009262A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3D23C81C" w14:textId="77777777" w:rsidR="00C61DDE" w:rsidRPr="00E91A27" w:rsidRDefault="00C61DDE" w:rsidP="00C61DDE">
            <w:pPr>
              <w:pStyle w:val="ListParagraph"/>
              <w:numPr>
                <w:ilvl w:val="0"/>
                <w:numId w:val="14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20C0BDE7" w14:textId="7295978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9512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D4217B1" w14:textId="5D0E5E2F" w:rsidR="00C61DDE" w:rsidRPr="00E91A27" w:rsidRDefault="00C61DDE" w:rsidP="00C61DDE">
            <w:pPr>
              <w:spacing w:line="240" w:lineRule="auto"/>
              <w:ind w:right="29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Repararea echipamentelor de comunicaţii</w:t>
            </w:r>
          </w:p>
        </w:tc>
      </w:tr>
    </w:tbl>
    <w:p w14:paraId="3C306D95" w14:textId="28E8B596" w:rsidR="00E91A27" w:rsidRDefault="00E91A27" w:rsidP="004F3C2D">
      <w:pPr>
        <w:rPr>
          <w:rFonts w:ascii="Montserrat" w:hAnsi="Montserrat" w:cs="Arial"/>
          <w:b/>
          <w:color w:val="27233C"/>
          <w:sz w:val="22"/>
          <w:szCs w:val="22"/>
          <w:lang w:val="ro-RO"/>
        </w:rPr>
      </w:pPr>
    </w:p>
    <w:p w14:paraId="635C4A3C" w14:textId="65A4CEC1" w:rsidR="00C61DDE" w:rsidRPr="00E6460B" w:rsidRDefault="00C61DDE" w:rsidP="00A843D3">
      <w:pPr>
        <w:pStyle w:val="ListParagraph"/>
        <w:numPr>
          <w:ilvl w:val="0"/>
          <w:numId w:val="16"/>
        </w:numPr>
        <w:ind w:left="567" w:hanging="425"/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4E1268">
        <w:rPr>
          <w:rFonts w:ascii="Montserrat" w:hAnsi="Montserrat" w:cs="Arial"/>
          <w:bCs/>
          <w:color w:val="27344C"/>
          <w:sz w:val="22"/>
          <w:szCs w:val="22"/>
        </w:rPr>
        <w:t>LISTA CODURI CAEN ELIGIBILE în</w:t>
      </w:r>
      <w:r w:rsidRPr="004E1268">
        <w:rPr>
          <w:rFonts w:ascii="Montserrat" w:hAnsi="Montserrat" w:cs="Arial"/>
          <w:b/>
          <w:color w:val="27344C"/>
          <w:sz w:val="22"/>
          <w:szCs w:val="22"/>
        </w:rPr>
        <w:t xml:space="preserve"> stațiuni turistice atestate, </w:t>
      </w:r>
      <w:r w:rsidRPr="004E1268">
        <w:rPr>
          <w:rFonts w:ascii="Montserrat" w:hAnsi="Montserrat" w:cs="Arial"/>
          <w:bCs/>
          <w:color w:val="27344C"/>
          <w:sz w:val="22"/>
          <w:szCs w:val="22"/>
        </w:rPr>
        <w:t xml:space="preserve">pentru proiecte care propun </w:t>
      </w:r>
      <w:r w:rsidRPr="004E1268">
        <w:rPr>
          <w:rFonts w:ascii="Montserrat" w:hAnsi="Montserrat" w:cs="Arial"/>
          <w:b/>
          <w:color w:val="27344C"/>
          <w:sz w:val="22"/>
          <w:szCs w:val="22"/>
        </w:rPr>
        <w:t>inclusiv lucrări de construcții/extindere pentru care este necesară emiterea Autorizației de construire</w:t>
      </w:r>
    </w:p>
    <w:tbl>
      <w:tblPr>
        <w:tblStyle w:val="TableGrid"/>
        <w:tblW w:w="962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88"/>
        <w:gridCol w:w="992"/>
        <w:gridCol w:w="7649"/>
      </w:tblGrid>
      <w:tr w:rsidR="00C61DDE" w:rsidRPr="00E91A27" w14:paraId="4FF5C0AD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59A3D7F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9360475" w14:textId="051AC0C6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855D5BF" w14:textId="43AF5DB9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bazelor sportive</w:t>
            </w:r>
          </w:p>
        </w:tc>
      </w:tr>
      <w:tr w:rsidR="00C61DDE" w:rsidRPr="00E91A27" w14:paraId="52D9ED39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1ED80D8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F74A9B3" w14:textId="7DF14A49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9312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99EF997" w14:textId="3DBAC781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cluburilor sportive</w:t>
            </w:r>
          </w:p>
        </w:tc>
      </w:tr>
      <w:tr w:rsidR="00C61DDE" w:rsidRPr="00E91A27" w14:paraId="1835D9D8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D6E759B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1A2833D" w14:textId="123AE032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9313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291A363" w14:textId="58E7EBE9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Activităţi ale centrelor de fitness</w:t>
            </w:r>
          </w:p>
        </w:tc>
      </w:tr>
      <w:tr w:rsidR="00C61DDE" w:rsidRPr="00E91A27" w14:paraId="2A41140B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4F2F4E1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7A94B88" w14:textId="72556D9B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9319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4C37A8C" w14:textId="01995888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sportive</w:t>
            </w:r>
          </w:p>
        </w:tc>
      </w:tr>
      <w:tr w:rsidR="00C61DDE" w:rsidRPr="00E91A27" w14:paraId="5B8570F4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DAAB2E7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89E17A4" w14:textId="7C9D81E3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9321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3FDD29C" w14:textId="52C6055F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Bâlciuri şi parcuri de distracţii</w:t>
            </w:r>
          </w:p>
        </w:tc>
      </w:tr>
      <w:tr w:rsidR="00C61DDE" w:rsidRPr="00E91A27" w14:paraId="688A9F56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94B2904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3715944" w14:textId="6294228C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932</w:t>
            </w:r>
            <w:r w:rsidRPr="004E1268">
              <w:rPr>
                <w:rFonts w:ascii="Montserrat" w:hAnsi="Montserrat" w:cs="Calibri"/>
                <w:sz w:val="22"/>
                <w:szCs w:val="22"/>
                <w:lang w:val="ro-RO"/>
              </w:rPr>
              <w:t>9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E7A653C" w14:textId="20DBD1F7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recreative şi distractive n.c.a.</w:t>
            </w:r>
          </w:p>
        </w:tc>
      </w:tr>
      <w:tr w:rsidR="00C61DDE" w:rsidRPr="00E91A27" w14:paraId="433EF9FC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90F9FDA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7744077" w14:textId="630FACF7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8690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1DA0001" w14:textId="1476F840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activităţi referitoare la sănătatea umană</w:t>
            </w:r>
          </w:p>
        </w:tc>
      </w:tr>
      <w:tr w:rsidR="00C61DDE" w:rsidRPr="00E91A27" w14:paraId="3A329186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209074B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F69C4C8" w14:textId="32FFE5BD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5510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7AEDBC9" w14:textId="66A75408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Hoteluri şi alte facilităţi de cazare similare</w:t>
            </w:r>
          </w:p>
        </w:tc>
      </w:tr>
      <w:tr w:rsidR="00C61DDE" w:rsidRPr="00E91A27" w14:paraId="58CB43E8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105A3E9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center"/>
          </w:tcPr>
          <w:p w14:paraId="106E0082" w14:textId="5941BE11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5520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7162D0D" w14:textId="1AA7905E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Facilităţi de cazare pentru vacanţe şi perioade de scurtă durată</w:t>
            </w:r>
          </w:p>
        </w:tc>
      </w:tr>
      <w:tr w:rsidR="00C61DDE" w:rsidRPr="00E91A27" w14:paraId="50BFA1B4" w14:textId="77777777" w:rsidTr="00596A9C">
        <w:trPr>
          <w:trHeight w:val="283"/>
        </w:trPr>
        <w:tc>
          <w:tcPr>
            <w:tcW w:w="988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8F9029C" w14:textId="77777777" w:rsidR="00C61DDE" w:rsidRPr="00E91A27" w:rsidRDefault="00C61DDE" w:rsidP="00C61DDE">
            <w:pPr>
              <w:pStyle w:val="ListParagraph"/>
              <w:numPr>
                <w:ilvl w:val="0"/>
                <w:numId w:val="15"/>
              </w:numPr>
              <w:spacing w:before="0" w:after="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3E5E0A7" w14:textId="010E9B5F" w:rsidR="00C61DDE" w:rsidRPr="00E91A27" w:rsidRDefault="00C61DDE" w:rsidP="00C61DDE">
            <w:pPr>
              <w:spacing w:line="240" w:lineRule="auto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5590</w:t>
            </w:r>
          </w:p>
        </w:tc>
        <w:tc>
          <w:tcPr>
            <w:tcW w:w="764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4E85989" w14:textId="3259E43E" w:rsidR="00C61DDE" w:rsidRPr="00E91A27" w:rsidRDefault="00C61DDE" w:rsidP="00C61DDE">
            <w:pPr>
              <w:spacing w:line="240" w:lineRule="auto"/>
              <w:ind w:right="171"/>
              <w:rPr>
                <w:rFonts w:ascii="Montserrat" w:hAnsi="Montserrat"/>
                <w:sz w:val="22"/>
                <w:szCs w:val="22"/>
              </w:rPr>
            </w:pPr>
            <w:r w:rsidRPr="004E1268">
              <w:rPr>
                <w:rFonts w:ascii="Montserrat" w:hAnsi="Montserrat" w:cs="Calibri"/>
                <w:sz w:val="22"/>
                <w:szCs w:val="22"/>
              </w:rPr>
              <w:t>Alte servicii de cazare</w:t>
            </w:r>
          </w:p>
        </w:tc>
      </w:tr>
    </w:tbl>
    <w:p w14:paraId="5C9B1C51" w14:textId="77777777" w:rsidR="00C61DDE" w:rsidRPr="000E7921" w:rsidRDefault="00C61DDE" w:rsidP="00A843D3">
      <w:pPr>
        <w:spacing w:before="120" w:after="120" w:line="240" w:lineRule="auto"/>
        <w:jc w:val="both"/>
        <w:rPr>
          <w:rFonts w:ascii="Montserrat" w:hAnsi="Montserrat"/>
          <w:color w:val="27233C"/>
          <w:sz w:val="22"/>
          <w:szCs w:val="22"/>
          <w:lang w:val="ro-RO"/>
        </w:rPr>
      </w:pPr>
    </w:p>
    <w:sectPr w:rsidR="00C61DDE" w:rsidRPr="000E7921" w:rsidSect="00BB3393">
      <w:headerReference w:type="default" r:id="rId7"/>
      <w:footerReference w:type="even" r:id="rId8"/>
      <w:footerReference w:type="default" r:id="rId9"/>
      <w:pgSz w:w="11906" w:h="16838"/>
      <w:pgMar w:top="2036" w:right="1134" w:bottom="1985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4FC82" w14:textId="77777777" w:rsidR="007C31DE" w:rsidRDefault="007C31DE" w:rsidP="00ED68A0">
      <w:pPr>
        <w:spacing w:line="240" w:lineRule="auto"/>
      </w:pPr>
      <w:r>
        <w:separator/>
      </w:r>
    </w:p>
  </w:endnote>
  <w:endnote w:type="continuationSeparator" w:id="0">
    <w:p w14:paraId="5A6256E9" w14:textId="77777777" w:rsidR="007C31DE" w:rsidRDefault="007C31D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87489767"/>
      <w:docPartObj>
        <w:docPartGallery w:val="Page Numbers (Bottom of Page)"/>
        <w:docPartUnique/>
      </w:docPartObj>
    </w:sdtPr>
    <w:sdtContent>
      <w:p w14:paraId="79CEE438" w14:textId="023DF5FD" w:rsidR="00636F2A" w:rsidRDefault="00636F2A" w:rsidP="00492FB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54935F9" w14:textId="77777777" w:rsidR="00636F2A" w:rsidRDefault="00636F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1286337291"/>
      <w:docPartObj>
        <w:docPartGallery w:val="Page Numbers (Bottom of Page)"/>
        <w:docPartUnique/>
      </w:docPartObj>
    </w:sdtPr>
    <w:sdtContent>
      <w:p w14:paraId="63868EAE" w14:textId="77777777" w:rsidR="0055121D" w:rsidRPr="00636F2A" w:rsidRDefault="0055121D" w:rsidP="002A1E29">
        <w:pPr>
          <w:pStyle w:val="Footer"/>
          <w:framePr w:wrap="none" w:vAnchor="text" w:hAnchor="page" w:x="9032" w:y="573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636F2A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636F2A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32C015D" w14:textId="0F2C8DF9" w:rsidR="003E34A3" w:rsidRPr="008F6C3C" w:rsidRDefault="003E34A3" w:rsidP="003E34A3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 w:rsidR="002A1E29">
      <w:rPr>
        <w:noProof/>
        <w:lang w:val="en-US"/>
      </w:rPr>
      <w:drawing>
        <wp:inline distT="0" distB="0" distL="0" distR="0" wp14:anchorId="3B4F4A6C" wp14:editId="02209798">
          <wp:extent cx="6210300" cy="873125"/>
          <wp:effectExtent l="0" t="0" r="0" b="3175"/>
          <wp:docPr id="18604155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415562" name="Picture 18604155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300" cy="87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</w:p>
  <w:p w14:paraId="7E52F56B" w14:textId="536B0C9A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8E8B" w14:textId="77777777" w:rsidR="007C31DE" w:rsidRDefault="007C31DE" w:rsidP="00ED68A0">
      <w:pPr>
        <w:spacing w:line="240" w:lineRule="auto"/>
      </w:pPr>
      <w:r>
        <w:separator/>
      </w:r>
    </w:p>
  </w:footnote>
  <w:footnote w:type="continuationSeparator" w:id="0">
    <w:p w14:paraId="1D95D8F0" w14:textId="77777777" w:rsidR="007C31DE" w:rsidRDefault="007C31DE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13FF24E6" w:rsidR="00ED68A0" w:rsidRDefault="002A1E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3751C3" wp14:editId="6B48873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51F3E"/>
    <w:multiLevelType w:val="hybridMultilevel"/>
    <w:tmpl w:val="76B477C4"/>
    <w:lvl w:ilvl="0" w:tplc="22267A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7A7AFE"/>
    <w:multiLevelType w:val="hybridMultilevel"/>
    <w:tmpl w:val="770A2C9A"/>
    <w:lvl w:ilvl="0" w:tplc="14C88C0C">
      <w:start w:val="1"/>
      <w:numFmt w:val="decimal"/>
      <w:lvlText w:val="%1."/>
      <w:lvlJc w:val="left"/>
      <w:pPr>
        <w:ind w:left="720" w:hanging="493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kern w:val="0"/>
        <w:sz w:val="22"/>
        <w:vertAlign w:val="baseline"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D50DA"/>
    <w:multiLevelType w:val="hybridMultilevel"/>
    <w:tmpl w:val="5DA4C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63F49"/>
    <w:multiLevelType w:val="hybridMultilevel"/>
    <w:tmpl w:val="632600E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BC67412">
      <w:start w:val="3"/>
      <w:numFmt w:val="bullet"/>
      <w:lvlText w:val="-"/>
      <w:lvlJc w:val="left"/>
      <w:pPr>
        <w:ind w:left="3600" w:hanging="360"/>
      </w:pPr>
      <w:rPr>
        <w:rFonts w:ascii="Montserrat" w:eastAsiaTheme="minorHAnsi" w:hAnsi="Montserrat" w:cs="Arial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B7482F"/>
    <w:multiLevelType w:val="hybridMultilevel"/>
    <w:tmpl w:val="353002AA"/>
    <w:lvl w:ilvl="0" w:tplc="455A1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2BA5"/>
    <w:multiLevelType w:val="hybridMultilevel"/>
    <w:tmpl w:val="6EA8A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570"/>
    <w:multiLevelType w:val="hybridMultilevel"/>
    <w:tmpl w:val="5DA4CD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274DA"/>
    <w:multiLevelType w:val="hybridMultilevel"/>
    <w:tmpl w:val="3B246588"/>
    <w:lvl w:ilvl="0" w:tplc="B078882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F66B8"/>
    <w:multiLevelType w:val="hybridMultilevel"/>
    <w:tmpl w:val="C47EA70E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EC5528"/>
    <w:multiLevelType w:val="hybridMultilevel"/>
    <w:tmpl w:val="A52AC7AC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7">
      <w:start w:val="1"/>
      <w:numFmt w:val="lowerLetter"/>
      <w:lvlText w:val="%2)"/>
      <w:lvlJc w:val="left"/>
      <w:pPr>
        <w:ind w:left="2880" w:hanging="360"/>
      </w:pPr>
    </w:lvl>
    <w:lvl w:ilvl="2" w:tplc="B8B6B9CC">
      <w:start w:val="1"/>
      <w:numFmt w:val="lowerRoman"/>
      <w:lvlText w:val="(%3)"/>
      <w:lvlJc w:val="left"/>
      <w:pPr>
        <w:ind w:left="4140" w:hanging="72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13CE7"/>
    <w:multiLevelType w:val="hybridMultilevel"/>
    <w:tmpl w:val="B5B20028"/>
    <w:lvl w:ilvl="0" w:tplc="AD008E32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D2E12"/>
    <w:multiLevelType w:val="hybridMultilevel"/>
    <w:tmpl w:val="4E98719C"/>
    <w:lvl w:ilvl="0" w:tplc="85D6E438">
      <w:start w:val="1"/>
      <w:numFmt w:val="decimal"/>
      <w:lvlText w:val="%1."/>
      <w:lvlJc w:val="left"/>
      <w:pPr>
        <w:ind w:left="720" w:hanging="360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kern w:val="0"/>
        <w:sz w:val="22"/>
        <w:vertAlign w:val="baseline"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F0CE6"/>
    <w:multiLevelType w:val="hybridMultilevel"/>
    <w:tmpl w:val="080C0DA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276617">
    <w:abstractNumId w:val="15"/>
  </w:num>
  <w:num w:numId="2" w16cid:durableId="599878387">
    <w:abstractNumId w:val="9"/>
  </w:num>
  <w:num w:numId="3" w16cid:durableId="1237126678">
    <w:abstractNumId w:val="11"/>
  </w:num>
  <w:num w:numId="4" w16cid:durableId="2088649733">
    <w:abstractNumId w:val="10"/>
  </w:num>
  <w:num w:numId="5" w16cid:durableId="976373075">
    <w:abstractNumId w:val="4"/>
  </w:num>
  <w:num w:numId="6" w16cid:durableId="1083262862">
    <w:abstractNumId w:val="14"/>
  </w:num>
  <w:num w:numId="7" w16cid:durableId="722675115">
    <w:abstractNumId w:val="3"/>
  </w:num>
  <w:num w:numId="8" w16cid:durableId="1038121367">
    <w:abstractNumId w:val="12"/>
  </w:num>
  <w:num w:numId="9" w16cid:durableId="1044869442">
    <w:abstractNumId w:val="5"/>
  </w:num>
  <w:num w:numId="10" w16cid:durableId="1741095381">
    <w:abstractNumId w:val="0"/>
  </w:num>
  <w:num w:numId="11" w16cid:durableId="1296912881">
    <w:abstractNumId w:val="13"/>
  </w:num>
  <w:num w:numId="12" w16cid:durableId="1542207171">
    <w:abstractNumId w:val="1"/>
  </w:num>
  <w:num w:numId="13" w16cid:durableId="1023213605">
    <w:abstractNumId w:val="8"/>
  </w:num>
  <w:num w:numId="14" w16cid:durableId="1947809516">
    <w:abstractNumId w:val="2"/>
  </w:num>
  <w:num w:numId="15" w16cid:durableId="1409839582">
    <w:abstractNumId w:val="6"/>
  </w:num>
  <w:num w:numId="16" w16cid:durableId="1951431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750B"/>
    <w:rsid w:val="00010329"/>
    <w:rsid w:val="00014191"/>
    <w:rsid w:val="00023791"/>
    <w:rsid w:val="00032F63"/>
    <w:rsid w:val="00050BD0"/>
    <w:rsid w:val="00052049"/>
    <w:rsid w:val="000555F3"/>
    <w:rsid w:val="00063099"/>
    <w:rsid w:val="00070CB1"/>
    <w:rsid w:val="00091A65"/>
    <w:rsid w:val="000A78E2"/>
    <w:rsid w:val="000D4A59"/>
    <w:rsid w:val="000E7921"/>
    <w:rsid w:val="0013059A"/>
    <w:rsid w:val="00136DA3"/>
    <w:rsid w:val="00175F74"/>
    <w:rsid w:val="00183775"/>
    <w:rsid w:val="00185B61"/>
    <w:rsid w:val="00187E5F"/>
    <w:rsid w:val="00192345"/>
    <w:rsid w:val="001B0ED1"/>
    <w:rsid w:val="001B2ACF"/>
    <w:rsid w:val="001C3333"/>
    <w:rsid w:val="001C343D"/>
    <w:rsid w:val="001D3811"/>
    <w:rsid w:val="001E3367"/>
    <w:rsid w:val="002152F2"/>
    <w:rsid w:val="00220247"/>
    <w:rsid w:val="00221036"/>
    <w:rsid w:val="002401D2"/>
    <w:rsid w:val="00244C36"/>
    <w:rsid w:val="00272F9E"/>
    <w:rsid w:val="00295142"/>
    <w:rsid w:val="002A1E29"/>
    <w:rsid w:val="002C0E51"/>
    <w:rsid w:val="00342A9D"/>
    <w:rsid w:val="00344045"/>
    <w:rsid w:val="00355B4B"/>
    <w:rsid w:val="00360AAE"/>
    <w:rsid w:val="00363AD9"/>
    <w:rsid w:val="003C08FD"/>
    <w:rsid w:val="003E34A3"/>
    <w:rsid w:val="003F2E90"/>
    <w:rsid w:val="0041718A"/>
    <w:rsid w:val="004240C5"/>
    <w:rsid w:val="00470848"/>
    <w:rsid w:val="004855F3"/>
    <w:rsid w:val="00492FBD"/>
    <w:rsid w:val="004D7783"/>
    <w:rsid w:val="004F0F7D"/>
    <w:rsid w:val="004F3C2D"/>
    <w:rsid w:val="00502372"/>
    <w:rsid w:val="005239F6"/>
    <w:rsid w:val="00524D4B"/>
    <w:rsid w:val="0055121D"/>
    <w:rsid w:val="00557C81"/>
    <w:rsid w:val="00570E88"/>
    <w:rsid w:val="00574E84"/>
    <w:rsid w:val="005949CE"/>
    <w:rsid w:val="005A31A5"/>
    <w:rsid w:val="005F1440"/>
    <w:rsid w:val="005F5051"/>
    <w:rsid w:val="0061531B"/>
    <w:rsid w:val="0062345F"/>
    <w:rsid w:val="00630CAB"/>
    <w:rsid w:val="00636F2A"/>
    <w:rsid w:val="0065339F"/>
    <w:rsid w:val="006541E6"/>
    <w:rsid w:val="0067037A"/>
    <w:rsid w:val="006A0279"/>
    <w:rsid w:val="006B32B6"/>
    <w:rsid w:val="006D41E3"/>
    <w:rsid w:val="00727A8E"/>
    <w:rsid w:val="00736829"/>
    <w:rsid w:val="007433EE"/>
    <w:rsid w:val="00743DA9"/>
    <w:rsid w:val="00782B2A"/>
    <w:rsid w:val="007A4EF5"/>
    <w:rsid w:val="007C31DE"/>
    <w:rsid w:val="007E5C0E"/>
    <w:rsid w:val="0080109A"/>
    <w:rsid w:val="00813CF3"/>
    <w:rsid w:val="00822092"/>
    <w:rsid w:val="00832128"/>
    <w:rsid w:val="00891D02"/>
    <w:rsid w:val="00893DC9"/>
    <w:rsid w:val="008946FC"/>
    <w:rsid w:val="008B3AA4"/>
    <w:rsid w:val="008E5C06"/>
    <w:rsid w:val="008F6C3C"/>
    <w:rsid w:val="00920A30"/>
    <w:rsid w:val="0094089A"/>
    <w:rsid w:val="00941826"/>
    <w:rsid w:val="0094442D"/>
    <w:rsid w:val="00944876"/>
    <w:rsid w:val="00945A1B"/>
    <w:rsid w:val="0095176D"/>
    <w:rsid w:val="00987EC2"/>
    <w:rsid w:val="009B4E56"/>
    <w:rsid w:val="009C5B78"/>
    <w:rsid w:val="009D4510"/>
    <w:rsid w:val="009F26C7"/>
    <w:rsid w:val="009F3203"/>
    <w:rsid w:val="00A07E33"/>
    <w:rsid w:val="00A8222F"/>
    <w:rsid w:val="00A843D3"/>
    <w:rsid w:val="00A96915"/>
    <w:rsid w:val="00AA2C75"/>
    <w:rsid w:val="00AA65DA"/>
    <w:rsid w:val="00AE6EA7"/>
    <w:rsid w:val="00B06C73"/>
    <w:rsid w:val="00B17B46"/>
    <w:rsid w:val="00B37035"/>
    <w:rsid w:val="00B52B10"/>
    <w:rsid w:val="00B55AE4"/>
    <w:rsid w:val="00B56097"/>
    <w:rsid w:val="00B572D2"/>
    <w:rsid w:val="00B90CC0"/>
    <w:rsid w:val="00BB3393"/>
    <w:rsid w:val="00C22F1C"/>
    <w:rsid w:val="00C279F6"/>
    <w:rsid w:val="00C5702B"/>
    <w:rsid w:val="00C61DDE"/>
    <w:rsid w:val="00C91E49"/>
    <w:rsid w:val="00CC2137"/>
    <w:rsid w:val="00CC3BDA"/>
    <w:rsid w:val="00CE3752"/>
    <w:rsid w:val="00CF760B"/>
    <w:rsid w:val="00D1046D"/>
    <w:rsid w:val="00D16C4A"/>
    <w:rsid w:val="00DA47E8"/>
    <w:rsid w:val="00DB1B67"/>
    <w:rsid w:val="00DC006D"/>
    <w:rsid w:val="00DD7690"/>
    <w:rsid w:val="00E11E02"/>
    <w:rsid w:val="00E63962"/>
    <w:rsid w:val="00E6460B"/>
    <w:rsid w:val="00E7549B"/>
    <w:rsid w:val="00E8246A"/>
    <w:rsid w:val="00E86685"/>
    <w:rsid w:val="00E91A27"/>
    <w:rsid w:val="00E938FF"/>
    <w:rsid w:val="00ED68A0"/>
    <w:rsid w:val="00F05889"/>
    <w:rsid w:val="00F13662"/>
    <w:rsid w:val="00F37C7F"/>
    <w:rsid w:val="00F46076"/>
    <w:rsid w:val="00F866DA"/>
    <w:rsid w:val="00FA5C7B"/>
    <w:rsid w:val="00FE44A9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Bullet,L"/>
    <w:basedOn w:val="Normal"/>
    <w:link w:val="ListParagraphChar"/>
    <w:uiPriority w:val="34"/>
    <w:qFormat/>
    <w:rsid w:val="00052049"/>
    <w:pPr>
      <w:spacing w:before="120" w:after="120" w:line="240" w:lineRule="auto"/>
      <w:ind w:left="720"/>
      <w:contextualSpacing/>
    </w:pPr>
    <w:rPr>
      <w:rFonts w:ascii="Trebuchet MS" w:eastAsia="Times New Roman" w:hAnsi="Trebuchet MS" w:cs="Times New Roman"/>
      <w:color w:val="auto"/>
      <w:sz w:val="20"/>
      <w:lang w:val="ro-RO"/>
    </w:rPr>
  </w:style>
  <w:style w:type="table" w:styleId="TableGrid">
    <w:name w:val="Table Grid"/>
    <w:basedOn w:val="TableNormal"/>
    <w:uiPriority w:val="39"/>
    <w:rsid w:val="00052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52049"/>
    <w:pPr>
      <w:spacing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2049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5204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6F2A"/>
  </w:style>
  <w:style w:type="paragraph" w:customStyle="1" w:styleId="instruct">
    <w:name w:val="instruct"/>
    <w:basedOn w:val="Normal"/>
    <w:rsid w:val="00295142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2401D2"/>
    <w:rPr>
      <w:rFonts w:ascii="Trebuchet MS" w:eastAsia="Times New Roman" w:hAnsi="Trebuchet MS" w:cs="Times New Roman"/>
      <w:sz w:val="20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E754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549B"/>
    <w:rPr>
      <w:color w:val="954F72"/>
      <w:u w:val="single"/>
    </w:rPr>
  </w:style>
  <w:style w:type="paragraph" w:customStyle="1" w:styleId="msonormal0">
    <w:name w:val="msonormal"/>
    <w:basedOn w:val="Normal"/>
    <w:rsid w:val="00E7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en-GB"/>
    </w:rPr>
  </w:style>
  <w:style w:type="paragraph" w:customStyle="1" w:styleId="xl63">
    <w:name w:val="xl63"/>
    <w:basedOn w:val="Normal"/>
    <w:rsid w:val="00E754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lang w:eastAsia="en-GB"/>
    </w:rPr>
  </w:style>
  <w:style w:type="paragraph" w:customStyle="1" w:styleId="xl64">
    <w:name w:val="xl64"/>
    <w:basedOn w:val="Normal"/>
    <w:rsid w:val="00E7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lang w:eastAsia="en-GB"/>
    </w:rPr>
  </w:style>
  <w:style w:type="paragraph" w:customStyle="1" w:styleId="xl65">
    <w:name w:val="xl65"/>
    <w:basedOn w:val="Normal"/>
    <w:rsid w:val="00E7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en-GB"/>
    </w:rPr>
  </w:style>
  <w:style w:type="paragraph" w:customStyle="1" w:styleId="xl66">
    <w:name w:val="xl66"/>
    <w:basedOn w:val="Normal"/>
    <w:rsid w:val="00E754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lang w:eastAsia="en-GB"/>
    </w:rPr>
  </w:style>
  <w:style w:type="paragraph" w:customStyle="1" w:styleId="xl67">
    <w:name w:val="xl67"/>
    <w:basedOn w:val="Normal"/>
    <w:rsid w:val="00E7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en-GB"/>
    </w:rPr>
  </w:style>
  <w:style w:type="paragraph" w:customStyle="1" w:styleId="xl68">
    <w:name w:val="xl68"/>
    <w:basedOn w:val="Normal"/>
    <w:rsid w:val="00E7549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Daniela Lupascu</cp:lastModifiedBy>
  <cp:revision>16</cp:revision>
  <cp:lastPrinted>2023-05-12T15:24:00Z</cp:lastPrinted>
  <dcterms:created xsi:type="dcterms:W3CDTF">2022-12-28T18:04:00Z</dcterms:created>
  <dcterms:modified xsi:type="dcterms:W3CDTF">2023-10-17T10:38:00Z</dcterms:modified>
</cp:coreProperties>
</file>